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0E" w:rsidRDefault="00B2010E" w:rsidP="00B2010E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B2010E" w:rsidRPr="00953A16" w:rsidRDefault="00B2010E" w:rsidP="00B2010E">
      <w:pPr>
        <w:pStyle w:val="a3"/>
        <w:jc w:val="center"/>
        <w:rPr>
          <w:rFonts w:ascii="Bookman Old Style" w:hAnsi="Bookman Old Style"/>
          <w:b/>
          <w:color w:val="FF00FF"/>
          <w:sz w:val="28"/>
          <w:szCs w:val="28"/>
        </w:rPr>
      </w:pPr>
      <w:r w:rsidRPr="00953A16">
        <w:rPr>
          <w:rFonts w:ascii="Bookman Old Style" w:hAnsi="Bookman Old Style"/>
          <w:b/>
          <w:color w:val="FF00FF"/>
          <w:sz w:val="28"/>
          <w:szCs w:val="28"/>
        </w:rPr>
        <w:t xml:space="preserve">ЦИКЛОГРАМА ДІЯЛЬНОСТІ ЗАСТУПНИКА ДИРЕКТОРА </w:t>
      </w:r>
      <w:proofErr w:type="gramStart"/>
      <w:r w:rsidRPr="00953A16">
        <w:rPr>
          <w:rFonts w:ascii="Bookman Old Style" w:hAnsi="Bookman Old Style"/>
          <w:b/>
          <w:color w:val="FF00FF"/>
          <w:sz w:val="28"/>
          <w:szCs w:val="28"/>
        </w:rPr>
        <w:t>З</w:t>
      </w:r>
      <w:proofErr w:type="gramEnd"/>
      <w:r w:rsidRPr="00953A16">
        <w:rPr>
          <w:rFonts w:ascii="Bookman Old Style" w:hAnsi="Bookman Old Style"/>
          <w:b/>
          <w:color w:val="FF00FF"/>
          <w:sz w:val="28"/>
          <w:szCs w:val="28"/>
        </w:rPr>
        <w:t xml:space="preserve"> МЕТОДИЧНОЇ РОБОТИ</w:t>
      </w:r>
    </w:p>
    <w:p w:rsidR="00B2010E" w:rsidRPr="006B1682" w:rsidRDefault="00B2010E" w:rsidP="00B2010E">
      <w:pPr>
        <w:pStyle w:val="a3"/>
        <w:rPr>
          <w:rFonts w:ascii="Bookman Old Style" w:hAnsi="Bookman Old Style"/>
          <w:sz w:val="28"/>
          <w:szCs w:val="28"/>
        </w:rPr>
      </w:pPr>
    </w:p>
    <w:p w:rsidR="00B2010E" w:rsidRPr="00DB244C" w:rsidRDefault="00B2010E" w:rsidP="00B2010E">
      <w:pPr>
        <w:pStyle w:val="a3"/>
        <w:rPr>
          <w:rFonts w:ascii="Bookman Old Style" w:hAnsi="Bookman Old Style"/>
          <w:b/>
          <w:i/>
          <w:sz w:val="28"/>
          <w:szCs w:val="28"/>
          <w:lang w:val="uk-UA"/>
        </w:rPr>
      </w:pPr>
    </w:p>
    <w:p w:rsidR="00B2010E" w:rsidRPr="00953A16" w:rsidRDefault="00B2010E" w:rsidP="00B2010E">
      <w:pPr>
        <w:pStyle w:val="a3"/>
        <w:jc w:val="center"/>
        <w:rPr>
          <w:rFonts w:ascii="Bookman Old Style" w:hAnsi="Bookman Old Style"/>
          <w:b/>
          <w:i/>
          <w:color w:val="00FF00"/>
          <w:sz w:val="28"/>
          <w:szCs w:val="28"/>
          <w:lang w:val="uk-UA"/>
        </w:rPr>
      </w:pPr>
      <w:r w:rsidRPr="00953A16">
        <w:rPr>
          <w:rFonts w:ascii="Bookman Old Style" w:hAnsi="Bookman Old Style"/>
          <w:b/>
          <w:i/>
          <w:color w:val="00FF00"/>
          <w:sz w:val="28"/>
          <w:szCs w:val="28"/>
          <w:lang w:val="uk-UA"/>
        </w:rPr>
        <w:t>Орієнтовний перелік заходів з методичного забезпечення навчального процесу в школі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5544"/>
        <w:gridCol w:w="1800"/>
        <w:gridCol w:w="1903"/>
      </w:tblGrid>
      <w:tr w:rsidR="00B2010E" w:rsidTr="00CC4B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56" w:type="dxa"/>
          </w:tcPr>
          <w:p w:rsidR="00B2010E" w:rsidRPr="00953A16" w:rsidRDefault="00B2010E" w:rsidP="00CC4B5F">
            <w:pPr>
              <w:pStyle w:val="a3"/>
              <w:ind w:left="540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  <w:p w:rsidR="00B2010E" w:rsidRPr="00953A16" w:rsidRDefault="00B2010E" w:rsidP="00CC4B5F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953A16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44" w:type="dxa"/>
          </w:tcPr>
          <w:p w:rsidR="00B2010E" w:rsidRPr="00953A16" w:rsidRDefault="00B2010E" w:rsidP="00CC4B5F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953A16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Заходи</w:t>
            </w:r>
          </w:p>
          <w:p w:rsidR="00B2010E" w:rsidRPr="00953A16" w:rsidRDefault="00B2010E" w:rsidP="00CC4B5F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953A16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800" w:type="dxa"/>
          </w:tcPr>
          <w:p w:rsidR="00B2010E" w:rsidRPr="00953A16" w:rsidRDefault="00B2010E" w:rsidP="00CC4B5F">
            <w:pPr>
              <w:pStyle w:val="a3"/>
              <w:rPr>
                <w:rFonts w:ascii="Bookman Old Style" w:hAnsi="Bookman Old Style"/>
                <w:b/>
                <w:lang w:val="uk-UA"/>
              </w:rPr>
            </w:pPr>
            <w:proofErr w:type="spellStart"/>
            <w:r w:rsidRPr="00953A16">
              <w:rPr>
                <w:rFonts w:ascii="Bookman Old Style" w:hAnsi="Bookman Old Style"/>
                <w:b/>
                <w:lang w:val="uk-UA"/>
              </w:rPr>
              <w:t>Періодич-</w:t>
            </w:r>
            <w:proofErr w:type="spellEnd"/>
            <w:r w:rsidRPr="00953A16">
              <w:rPr>
                <w:rFonts w:ascii="Bookman Old Style" w:hAnsi="Bookman Old Style"/>
                <w:b/>
                <w:lang w:val="uk-UA"/>
              </w:rPr>
              <w:t xml:space="preserve">       </w:t>
            </w:r>
            <w:proofErr w:type="spellStart"/>
            <w:r w:rsidRPr="00953A16">
              <w:rPr>
                <w:rFonts w:ascii="Bookman Old Style" w:hAnsi="Bookman Old Style"/>
                <w:b/>
                <w:lang w:val="uk-UA"/>
              </w:rPr>
              <w:t>ність</w:t>
            </w:r>
            <w:proofErr w:type="spellEnd"/>
            <w:r w:rsidRPr="00953A16">
              <w:rPr>
                <w:rFonts w:ascii="Bookman Old Style" w:hAnsi="Bookman Old Style"/>
                <w:b/>
                <w:lang w:val="uk-UA"/>
              </w:rPr>
              <w:t xml:space="preserve"> </w:t>
            </w:r>
            <w:proofErr w:type="spellStart"/>
            <w:r w:rsidRPr="00953A16">
              <w:rPr>
                <w:rFonts w:ascii="Bookman Old Style" w:hAnsi="Bookman Old Style"/>
                <w:b/>
                <w:lang w:val="uk-UA"/>
              </w:rPr>
              <w:t>прове-</w:t>
            </w:r>
            <w:proofErr w:type="spellEnd"/>
            <w:r w:rsidRPr="00953A16">
              <w:rPr>
                <w:rFonts w:ascii="Bookman Old Style" w:hAnsi="Bookman Old Style"/>
                <w:b/>
                <w:lang w:val="uk-UA"/>
              </w:rPr>
              <w:t xml:space="preserve">     </w:t>
            </w:r>
          </w:p>
          <w:p w:rsidR="00B2010E" w:rsidRPr="00953A16" w:rsidRDefault="00B2010E" w:rsidP="00CC4B5F">
            <w:pPr>
              <w:pStyle w:val="a3"/>
              <w:rPr>
                <w:rFonts w:ascii="Bookman Old Style" w:hAnsi="Bookman Old Style"/>
                <w:b/>
                <w:lang w:val="uk-UA"/>
              </w:rPr>
            </w:pPr>
            <w:proofErr w:type="spellStart"/>
            <w:r w:rsidRPr="00953A16">
              <w:rPr>
                <w:rFonts w:ascii="Bookman Old Style" w:hAnsi="Bookman Old Style"/>
                <w:b/>
                <w:lang w:val="uk-UA"/>
              </w:rPr>
              <w:t>дення</w:t>
            </w:r>
            <w:proofErr w:type="spellEnd"/>
            <w:r w:rsidRPr="00953A16">
              <w:rPr>
                <w:rFonts w:ascii="Bookman Old Style" w:hAnsi="Bookman Old Style"/>
                <w:b/>
                <w:lang w:val="uk-UA"/>
              </w:rPr>
              <w:t xml:space="preserve">   </w:t>
            </w:r>
          </w:p>
        </w:tc>
        <w:tc>
          <w:tcPr>
            <w:tcW w:w="1903" w:type="dxa"/>
          </w:tcPr>
          <w:p w:rsidR="00B2010E" w:rsidRPr="00953A16" w:rsidRDefault="00B2010E" w:rsidP="00CC4B5F">
            <w:pPr>
              <w:pStyle w:val="a3"/>
              <w:rPr>
                <w:rFonts w:ascii="Bookman Old Style" w:hAnsi="Bookman Old Style"/>
                <w:b/>
                <w:lang w:val="uk-UA"/>
              </w:rPr>
            </w:pPr>
            <w:r w:rsidRPr="00953A16">
              <w:rPr>
                <w:rFonts w:ascii="Bookman Old Style" w:hAnsi="Bookman Old Style"/>
                <w:b/>
                <w:lang w:val="uk-UA"/>
              </w:rPr>
              <w:t xml:space="preserve">  кількість питань,   які    розглядатися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1.</w:t>
            </w:r>
          </w:p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Засідання методичної ради </w:t>
            </w:r>
          </w:p>
          <w:p w:rsidR="00B2010E" w:rsidRPr="00094808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1800" w:type="dxa"/>
          </w:tcPr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Раз на 2 місяці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Науково-методичні конференції   </w:t>
            </w:r>
          </w:p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з узагальнення досвіду роботи   </w:t>
            </w:r>
          </w:p>
        </w:tc>
        <w:tc>
          <w:tcPr>
            <w:tcW w:w="1800" w:type="dxa"/>
          </w:tcPr>
          <w:p w:rsidR="00B2010E" w:rsidRDefault="00B2010E" w:rsidP="00CC4B5F">
            <w:pPr>
              <w:pStyle w:val="a3"/>
              <w:ind w:left="180"/>
              <w:jc w:val="center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Раз на</w:t>
            </w:r>
          </w:p>
          <w:p w:rsidR="00B2010E" w:rsidRPr="006B1682" w:rsidRDefault="00B2010E" w:rsidP="00CC4B5F">
            <w:pPr>
              <w:pStyle w:val="a3"/>
              <w:jc w:val="center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2-3 роки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Конкурси «Учитель року»,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« </w:t>
            </w:r>
            <w:proofErr w:type="spellStart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Найкласніший</w:t>
            </w:r>
            <w:proofErr w:type="spellEnd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класний»,      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«Вихователь року»           </w:t>
            </w:r>
          </w:p>
        </w:tc>
        <w:tc>
          <w:tcPr>
            <w:tcW w:w="1800" w:type="dxa"/>
          </w:tcPr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Раз на рік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_____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Конкурс на кращий комплект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дидактичних матеріалів         </w:t>
            </w:r>
          </w:p>
        </w:tc>
        <w:tc>
          <w:tcPr>
            <w:tcW w:w="1800" w:type="dxa"/>
          </w:tcPr>
          <w:p w:rsidR="00B2010E" w:rsidRDefault="00B2010E" w:rsidP="00CC4B5F">
            <w:pPr>
              <w:pStyle w:val="a3"/>
              <w:ind w:left="180"/>
              <w:jc w:val="center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Раз на</w:t>
            </w:r>
          </w:p>
          <w:p w:rsidR="00B2010E" w:rsidRPr="006B1682" w:rsidRDefault="00B2010E" w:rsidP="00CC4B5F">
            <w:pPr>
              <w:pStyle w:val="a3"/>
              <w:jc w:val="center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____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Конкурс «Кращий навчальний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кабінет, класна кімната»   </w:t>
            </w:r>
          </w:p>
        </w:tc>
        <w:tc>
          <w:tcPr>
            <w:tcW w:w="1800" w:type="dxa"/>
          </w:tcPr>
          <w:p w:rsidR="00B2010E" w:rsidRPr="00094808" w:rsidRDefault="00B2010E" w:rsidP="00CC4B5F">
            <w:pPr>
              <w:pStyle w:val="a3"/>
              <w:ind w:left="180"/>
              <w:rPr>
                <w:rFonts w:ascii="Bookman Old Style" w:hAnsi="Bookman Old Style"/>
                <w:lang w:val="uk-UA"/>
              </w:rPr>
            </w:pPr>
            <w:r w:rsidRPr="00094808">
              <w:rPr>
                <w:rFonts w:ascii="Bookman Old Style" w:hAnsi="Bookman Old Style"/>
                <w:lang w:val="uk-UA"/>
              </w:rPr>
              <w:t xml:space="preserve">Наприкінці навчального       </w:t>
            </w:r>
          </w:p>
          <w:p w:rsidR="00B2010E" w:rsidRPr="00094808" w:rsidRDefault="00B2010E" w:rsidP="00CC4B5F">
            <w:pPr>
              <w:pStyle w:val="a3"/>
              <w:rPr>
                <w:rFonts w:ascii="Bookman Old Style" w:hAnsi="Bookman Old Style"/>
                <w:lang w:val="uk-UA"/>
              </w:rPr>
            </w:pPr>
            <w:r w:rsidRPr="00094808">
              <w:rPr>
                <w:rFonts w:ascii="Bookman Old Style" w:hAnsi="Bookman Old Style"/>
                <w:lang w:val="uk-UA"/>
              </w:rPr>
              <w:t xml:space="preserve">    року    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____</w:t>
            </w: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6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Оперативні наради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40246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2 рази на   місяць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7</w:t>
            </w:r>
          </w:p>
        </w:tc>
        <w:tc>
          <w:tcPr>
            <w:tcW w:w="5544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Засідання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, пробле</w:t>
            </w: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мних семінарів,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творчих груп тощо      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ind w:left="180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40246">
              <w:rPr>
                <w:rFonts w:ascii="Bookman Old Style" w:hAnsi="Bookman Old Style"/>
                <w:sz w:val="24"/>
                <w:szCs w:val="24"/>
                <w:lang w:val="uk-UA"/>
              </w:rPr>
              <w:t>4-5 разів на  рік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8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Установча методична нарада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 навчального  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40246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На </w:t>
            </w:r>
          </w:p>
          <w:p w:rsidR="00B2010E" w:rsidRPr="00640246" w:rsidRDefault="00B2010E" w:rsidP="00CC4B5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40246">
              <w:rPr>
                <w:rFonts w:ascii="Bookman Old Style" w:hAnsi="Bookman Old Style"/>
                <w:sz w:val="24"/>
                <w:szCs w:val="24"/>
                <w:lang w:val="uk-UA"/>
              </w:rPr>
              <w:t>початку   року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3-4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9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Наради </w:t>
            </w:r>
            <w:proofErr w:type="spellStart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МО</w:t>
            </w:r>
            <w:proofErr w:type="spellEnd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(після районних шкільни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х оперативних нарад, засідань тощо)</w:t>
            </w: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.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40246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У разі   потреби  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10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Відкриті й показові заняття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ind w:left="180"/>
              <w:rPr>
                <w:rFonts w:ascii="Bookman Old Style" w:hAnsi="Bookman Old Style"/>
                <w:lang w:val="uk-UA"/>
              </w:rPr>
            </w:pPr>
            <w:r w:rsidRPr="00640246">
              <w:rPr>
                <w:rFonts w:ascii="Bookman Old Style" w:hAnsi="Bookman Old Style"/>
                <w:lang w:val="uk-UA"/>
              </w:rPr>
              <w:t xml:space="preserve">За </w:t>
            </w:r>
          </w:p>
          <w:p w:rsidR="00B2010E" w:rsidRPr="00640246" w:rsidRDefault="00B2010E" w:rsidP="00CC4B5F">
            <w:pPr>
              <w:pStyle w:val="a3"/>
              <w:ind w:left="180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планами  </w:t>
            </w:r>
            <w:r w:rsidRPr="00640246">
              <w:rPr>
                <w:rFonts w:ascii="Bookman Old Style" w:hAnsi="Bookman Old Style"/>
                <w:lang w:val="uk-UA"/>
              </w:rPr>
              <w:t xml:space="preserve">   </w:t>
            </w:r>
          </w:p>
          <w:p w:rsidR="00B2010E" w:rsidRPr="00640246" w:rsidRDefault="00B2010E" w:rsidP="00CC4B5F">
            <w:pPr>
              <w:pStyle w:val="a3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 </w:t>
            </w:r>
            <w:proofErr w:type="spellStart"/>
            <w:r w:rsidRPr="00640246">
              <w:rPr>
                <w:rFonts w:ascii="Bookman Old Style" w:hAnsi="Bookman Old Style"/>
                <w:lang w:val="uk-UA"/>
              </w:rPr>
              <w:t>МО</w:t>
            </w:r>
            <w:proofErr w:type="spellEnd"/>
            <w:r w:rsidRPr="00640246">
              <w:rPr>
                <w:rFonts w:ascii="Bookman Old Style" w:hAnsi="Bookman Old Style"/>
                <w:lang w:val="uk-UA"/>
              </w:rPr>
              <w:t xml:space="preserve">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2-4 на семестр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Методичний тиждень   </w:t>
            </w:r>
          </w:p>
        </w:tc>
        <w:tc>
          <w:tcPr>
            <w:tcW w:w="1800" w:type="dxa"/>
          </w:tcPr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Раз на рік   </w:t>
            </w:r>
          </w:p>
        </w:tc>
        <w:tc>
          <w:tcPr>
            <w:tcW w:w="1903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5-6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12.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Предметні тижні     </w:t>
            </w:r>
          </w:p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800" w:type="dxa"/>
          </w:tcPr>
          <w:p w:rsidR="00B2010E" w:rsidRPr="00640246" w:rsidRDefault="00B2010E" w:rsidP="00CC4B5F">
            <w:pPr>
              <w:pStyle w:val="a3"/>
              <w:ind w:left="180"/>
              <w:rPr>
                <w:rFonts w:ascii="Bookman Old Style" w:hAnsi="Bookman Old Style"/>
                <w:lang w:val="uk-UA"/>
              </w:rPr>
            </w:pPr>
            <w:r w:rsidRPr="00640246">
              <w:rPr>
                <w:rFonts w:ascii="Bookman Old Style" w:hAnsi="Bookman Old Style"/>
                <w:lang w:val="uk-UA"/>
              </w:rPr>
              <w:t xml:space="preserve">1-2 рази на   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40246">
              <w:rPr>
                <w:rFonts w:ascii="Bookman Old Style" w:hAnsi="Bookman Old Style"/>
                <w:lang w:val="uk-UA"/>
              </w:rPr>
              <w:t xml:space="preserve">    місяць     </w:t>
            </w:r>
          </w:p>
        </w:tc>
        <w:tc>
          <w:tcPr>
            <w:tcW w:w="1903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2-3   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13.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Відвідування уроків, співбесіди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з учителями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предметниками</w:t>
            </w:r>
            <w:proofErr w:type="spellEnd"/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,        </w:t>
            </w:r>
          </w:p>
          <w:p w:rsidR="00B2010E" w:rsidRPr="006B1682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консультації          </w:t>
            </w:r>
          </w:p>
        </w:tc>
        <w:tc>
          <w:tcPr>
            <w:tcW w:w="1800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За 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графіком   </w:t>
            </w: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ВК</w:t>
            </w:r>
          </w:p>
        </w:tc>
        <w:tc>
          <w:tcPr>
            <w:tcW w:w="1903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14.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</w:tcPr>
          <w:p w:rsidR="00B2010E" w:rsidRDefault="00B2010E" w:rsidP="00CC4B5F">
            <w:pPr>
              <w:pStyle w:val="a3"/>
              <w:ind w:left="54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Заняття в школі молодого вчителя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раз на місяць</w:t>
            </w:r>
          </w:p>
        </w:tc>
        <w:tc>
          <w:tcPr>
            <w:tcW w:w="1903" w:type="dxa"/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1-2</w:t>
            </w:r>
          </w:p>
        </w:tc>
      </w:tr>
      <w:tr w:rsidR="00B2010E" w:rsidTr="00CC4B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56" w:type="dxa"/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>15</w:t>
            </w: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.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:rsidR="00B2010E" w:rsidRPr="006B1682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 Заняття в школі педагогічної   </w:t>
            </w:r>
          </w:p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  майстерності (ППД)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2010E" w:rsidRDefault="00B2010E" w:rsidP="00CC4B5F">
            <w:pPr>
              <w:pStyle w:val="a3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Раз на місяць   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B2010E" w:rsidRDefault="00B2010E" w:rsidP="00CC4B5F">
            <w:pPr>
              <w:pStyle w:val="a3"/>
              <w:ind w:left="180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 w:rsidRPr="006B1682">
              <w:rPr>
                <w:rFonts w:ascii="Bookman Old Style" w:hAnsi="Bookman Old Style"/>
                <w:sz w:val="28"/>
                <w:szCs w:val="28"/>
                <w:lang w:val="uk-UA"/>
              </w:rPr>
              <w:t xml:space="preserve">1-2   </w:t>
            </w:r>
          </w:p>
        </w:tc>
      </w:tr>
    </w:tbl>
    <w:p w:rsidR="00E665DC" w:rsidRDefault="00E665DC"/>
    <w:sectPr w:rsidR="00E665DC" w:rsidSect="00B2010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0E"/>
    <w:rsid w:val="00B2010E"/>
    <w:rsid w:val="00E6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010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201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2012-01-05T09:32:00Z</dcterms:created>
  <dcterms:modified xsi:type="dcterms:W3CDTF">2012-01-05T09:33:00Z</dcterms:modified>
</cp:coreProperties>
</file>