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F9" w:rsidRPr="00CD58F9" w:rsidRDefault="00CD58F9" w:rsidP="00CD58F9">
      <w:pPr>
        <w:shd w:val="clear" w:color="auto" w:fill="F4F4F4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D58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Освітнім</w:t>
      </w:r>
      <w:proofErr w:type="spellEnd"/>
      <w:r w:rsidRPr="00CD58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відомством</w:t>
      </w:r>
      <w:proofErr w:type="spellEnd"/>
      <w:r w:rsidRPr="00CD58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надані</w:t>
      </w:r>
      <w:proofErr w:type="spellEnd"/>
      <w:r w:rsidRPr="00CD58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практичні</w:t>
      </w:r>
      <w:proofErr w:type="spellEnd"/>
      <w:r w:rsidRPr="00CD58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рекомендації</w:t>
      </w:r>
      <w:proofErr w:type="spellEnd"/>
      <w:r w:rsidRPr="00CD58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щодо</w:t>
      </w:r>
      <w:proofErr w:type="spellEnd"/>
      <w:r w:rsidRPr="00CD58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організації</w:t>
      </w:r>
      <w:proofErr w:type="spellEnd"/>
      <w:r w:rsidRPr="00CD58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навчально-виховного</w:t>
      </w:r>
      <w:proofErr w:type="spellEnd"/>
      <w:r w:rsidRPr="00CD58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процесу</w:t>
      </w:r>
      <w:proofErr w:type="spellEnd"/>
      <w:r w:rsidRPr="00CD58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 </w:t>
      </w:r>
      <w:proofErr w:type="gramStart"/>
      <w:r w:rsidRPr="00CD58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перших</w:t>
      </w:r>
      <w:proofErr w:type="gramEnd"/>
      <w:r w:rsidRPr="00CD58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класах</w:t>
      </w:r>
      <w:proofErr w:type="spellEnd"/>
      <w:r w:rsidRPr="00CD58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загальноосвітніх</w:t>
      </w:r>
      <w:proofErr w:type="spellEnd"/>
      <w:r w:rsidRPr="00CD58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шкіл</w:t>
      </w:r>
      <w:proofErr w:type="spellEnd"/>
    </w:p>
    <w:p w:rsidR="00CD58F9" w:rsidRPr="00CD58F9" w:rsidRDefault="00CD58F9" w:rsidP="00CD58F9">
      <w:pPr>
        <w:shd w:val="clear" w:color="auto" w:fill="F4F4F4"/>
        <w:spacing w:before="10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У </w:t>
      </w:r>
      <w:proofErr w:type="spellStart"/>
      <w:proofErr w:type="gram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</w:t>
      </w:r>
      <w:proofErr w:type="gram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іністерстві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зазначають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що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приймання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дітей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до 1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класу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загальноосвітніх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навчальних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закладів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має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здійснюватися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безконкурсній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основі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неприпустимим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також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є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проведення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іспитів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тестування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та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співбесід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метою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перевірки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знань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дитини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CD58F9" w:rsidRPr="00CD58F9" w:rsidRDefault="00CD58F9" w:rsidP="00CD58F9">
      <w:pPr>
        <w:shd w:val="clear" w:color="auto" w:fill="F4F4F4"/>
        <w:spacing w:before="10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Конкурсний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прийом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дитини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до 1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класу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відбувається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лише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у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випадку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коли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дитина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вступає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до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спеціалізованої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школи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(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школ</w:t>
      </w:r>
      <w:proofErr w:type="gram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и-</w:t>
      </w:r>
      <w:proofErr w:type="gram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інтернату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)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поглибленим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вивченням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предметів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йдеться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 </w:t>
      </w:r>
      <w:hyperlink r:id="rId4" w:history="1">
        <w:proofErr w:type="spellStart"/>
        <w:r w:rsidRPr="00CD58F9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u w:val="single"/>
            <w:lang w:eastAsia="ru-RU"/>
          </w:rPr>
          <w:t>рекомендаціях</w:t>
        </w:r>
        <w:proofErr w:type="spellEnd"/>
      </w:hyperlink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наданих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міністерством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У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цьому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випадку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процес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приймання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дитини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проводиться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вчителем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початкових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класі</w:t>
      </w:r>
      <w:proofErr w:type="gram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</w:t>
      </w:r>
      <w:proofErr w:type="spellEnd"/>
      <w:proofErr w:type="gram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та</w:t>
      </w:r>
      <w:proofErr w:type="gram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психологом у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формі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співбесіди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що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триває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не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більше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30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хвилин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у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присутності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батьків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або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осіб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що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їх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замінюють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CD58F9" w:rsidRPr="00CD58F9" w:rsidRDefault="00CD58F9" w:rsidP="00CD58F9">
      <w:pPr>
        <w:shd w:val="clear" w:color="auto" w:fill="F4F4F4"/>
        <w:spacing w:before="10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У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ході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співбесі</w:t>
      </w:r>
      <w:proofErr w:type="gram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не</w:t>
      </w:r>
      <w:proofErr w:type="gram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дозволяється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перевіряти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вміння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читати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писати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рахувати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тощо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Співбесіда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має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містити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спеціальні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діагностичні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завдання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для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перевірки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рівня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загального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розвитку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дитини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її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функціональної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готовності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до систематичного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навчання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та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здатності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до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вивчення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навчальних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предметів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</w:t>
      </w:r>
      <w:proofErr w:type="gram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ідповідно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до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спеціалізації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закладу.</w:t>
      </w:r>
    </w:p>
    <w:p w:rsidR="00CD58F9" w:rsidRPr="00CD58F9" w:rsidRDefault="00CD58F9" w:rsidP="00CD58F9">
      <w:pPr>
        <w:shd w:val="clear" w:color="auto" w:fill="F4F4F4"/>
        <w:spacing w:before="10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</w:t>
      </w:r>
      <w:proofErr w:type="gram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ісля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зарахування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дитини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до 1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класу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шкільний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психолог та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вчитель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мають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вивчити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її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індивідуальні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особливості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метою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найефективнішого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впливу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всебічний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розвиток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та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виховання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особистості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у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процесі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навчання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CD58F9" w:rsidRPr="00CD58F9" w:rsidRDefault="00CD58F9" w:rsidP="00CD58F9">
      <w:pPr>
        <w:shd w:val="clear" w:color="auto" w:fill="F4F4F4"/>
        <w:spacing w:before="10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Для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зарахування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дитини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до 1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класу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батькам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особам,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які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їх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замінюють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необхідно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подати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заяву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ім’я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директора,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копію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св</w:t>
      </w:r>
      <w:proofErr w:type="gram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ідоцтва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про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народження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дитини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та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медичну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картку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встановленого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зразка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CD58F9" w:rsidRPr="00CD58F9" w:rsidRDefault="00CD58F9" w:rsidP="00CD58F9">
      <w:pPr>
        <w:shd w:val="clear" w:color="auto" w:fill="F4F4F4"/>
        <w:spacing w:before="10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Батькам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першокласників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при </w:t>
      </w:r>
      <w:proofErr w:type="spellStart"/>
      <w:proofErr w:type="gram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</w:t>
      </w:r>
      <w:proofErr w:type="gram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ідготовці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дітей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до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школи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необхідно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звернутись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до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педіатричної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дільниці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поліклінічних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відділень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які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мають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забезпечити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оформлення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медичної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документації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для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вступу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до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загальноосвітнього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навчального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закладу за формою №026/о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висновками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про стан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здоров'я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дитини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рекомендаціями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щодо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подальшого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спостереження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за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дитиною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також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поліклінічні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відділення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мають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видати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довідку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про </w:t>
      </w:r>
      <w:proofErr w:type="spellStart"/>
      <w:proofErr w:type="gram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проф</w:t>
      </w:r>
      <w:proofErr w:type="gram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ілактичні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щеплення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за формою №063/о.</w:t>
      </w:r>
    </w:p>
    <w:p w:rsidR="00CD58F9" w:rsidRPr="00CD58F9" w:rsidRDefault="00CD58F9" w:rsidP="00CD58F9">
      <w:pPr>
        <w:shd w:val="clear" w:color="auto" w:fill="F4F4F4"/>
        <w:spacing w:before="10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Питання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відвідування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загальноосвітнього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навчального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закладу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дітьми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які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не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отримали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проф</w:t>
      </w:r>
      <w:proofErr w:type="gram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ілактичних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щеплень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згідно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календарем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щеплень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вирішується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індивідуально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за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рішенням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лікарсько-консультативної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комісії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CD58F9" w:rsidRPr="00CD58F9" w:rsidRDefault="00CD58F9" w:rsidP="00CD58F9">
      <w:pPr>
        <w:shd w:val="clear" w:color="auto" w:fill="F4F4F4"/>
        <w:spacing w:before="10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У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листі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Міністерства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освіти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науки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також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акцентовано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увагу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місцевих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органів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виконавчої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влади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та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органів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місцевого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самоврядування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створенні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сприятливих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умов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навчання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для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учнів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1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класу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важливості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значення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успішного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адаптаційного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періоду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дітей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до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навчання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та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забезпечення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належних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умов для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навчання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виховання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першокласників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встановлених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Державними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санітарними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правилами.</w:t>
      </w:r>
      <w:proofErr w:type="gramEnd"/>
    </w:p>
    <w:p w:rsidR="00CD58F9" w:rsidRPr="00CD58F9" w:rsidRDefault="00CD58F9" w:rsidP="00CD58F9">
      <w:pPr>
        <w:shd w:val="clear" w:color="auto" w:fill="F4F4F4"/>
        <w:spacing w:before="10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Перед початком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навчального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року у школах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мають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бути</w:t>
      </w:r>
      <w:proofErr w:type="gram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проведені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семінари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для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вчителів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та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практичних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психологів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які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розпочинають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навчання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першокласників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метою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обговорення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проблем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успішної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організації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навчально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виховного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процесу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CD58F9" w:rsidRPr="00CD58F9" w:rsidRDefault="00CD58F9" w:rsidP="00CD58F9">
      <w:pPr>
        <w:shd w:val="clear" w:color="auto" w:fill="F4F4F4"/>
        <w:spacing w:before="10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Перші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класи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загальноосвітніх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закладах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мають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бути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укомплектовані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</w:t>
      </w:r>
      <w:proofErr w:type="gram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ізніше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1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серпня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</w:t>
      </w:r>
      <w:proofErr w:type="gram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Для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майбутніх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першокласників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та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їх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батьків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перед початком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навчального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року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будуть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організовані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дні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відкритих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дверей,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метою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їх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знайомства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першою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вчителькою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та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навчальним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середовищем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proofErr w:type="gramEnd"/>
    </w:p>
    <w:p w:rsidR="00CD58F9" w:rsidRPr="00CD58F9" w:rsidRDefault="00CD58F9" w:rsidP="00CD58F9">
      <w:pPr>
        <w:shd w:val="clear" w:color="auto" w:fill="F4F4F4"/>
        <w:spacing w:before="10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За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матеріалами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: </w:t>
      </w:r>
      <w:hyperlink r:id="rId5" w:tooltip="osvita.ua" w:history="1">
        <w:proofErr w:type="spellStart"/>
        <w:r w:rsidRPr="00CD58F9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u w:val="single"/>
            <w:lang w:eastAsia="ru-RU"/>
          </w:rPr>
          <w:t>Освіта.ua</w:t>
        </w:r>
        <w:proofErr w:type="spellEnd"/>
      </w:hyperlink>
    </w:p>
    <w:p w:rsidR="00CD58F9" w:rsidRPr="00CD58F9" w:rsidRDefault="00CD58F9" w:rsidP="00CD58F9">
      <w:pPr>
        <w:shd w:val="clear" w:color="auto" w:fill="F4F4F4"/>
        <w:spacing w:before="10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Детальніше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у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листі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Міністерства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освіти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науки,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молоді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та спорту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України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N</w:t>
      </w:r>
      <w:r w:rsidRPr="00CD58F9">
        <w:rPr>
          <w:rFonts w:ascii="Times New Roman" w:hAnsi="Times New Roman" w:cs="Times New Roman"/>
          <w:sz w:val="28"/>
          <w:szCs w:val="28"/>
          <w:u w:val="single"/>
        </w:rPr>
        <w:t>1/9-66_</w:t>
      </w:r>
      <w:r w:rsidRPr="00CD5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від</w:t>
      </w:r>
      <w:proofErr w:type="spellEnd"/>
      <w:r w:rsidRPr="00CD58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CD58F9">
        <w:rPr>
          <w:rFonts w:ascii="Times New Roman" w:hAnsi="Times New Roman" w:cs="Times New Roman"/>
          <w:sz w:val="28"/>
          <w:szCs w:val="28"/>
          <w:u w:val="single"/>
        </w:rPr>
        <w:t xml:space="preserve">30.01.2012 </w:t>
      </w:r>
      <w:hyperlink r:id="rId6" w:history="1">
        <w:r w:rsidRPr="00CD58F9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u w:val="single"/>
            <w:lang w:eastAsia="ru-RU"/>
          </w:rPr>
          <w:t>"</w:t>
        </w:r>
        <w:proofErr w:type="spellStart"/>
        <w:r w:rsidRPr="00CD58F9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u w:val="single"/>
            <w:lang w:eastAsia="ru-RU"/>
          </w:rPr>
          <w:t>Щодо</w:t>
        </w:r>
        <w:proofErr w:type="spellEnd"/>
        <w:r w:rsidRPr="00CD58F9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CD58F9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u w:val="single"/>
            <w:lang w:eastAsia="ru-RU"/>
          </w:rPr>
          <w:t>проведення</w:t>
        </w:r>
        <w:proofErr w:type="spellEnd"/>
        <w:r w:rsidRPr="00CD58F9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CD58F9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u w:val="single"/>
            <w:lang w:eastAsia="ru-RU"/>
          </w:rPr>
          <w:t>Всеукраїнської</w:t>
        </w:r>
        <w:proofErr w:type="spellEnd"/>
        <w:r w:rsidRPr="00CD58F9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CD58F9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u w:val="single"/>
            <w:lang w:eastAsia="ru-RU"/>
          </w:rPr>
          <w:t>акції</w:t>
        </w:r>
        <w:proofErr w:type="spellEnd"/>
        <w:r w:rsidRPr="00CD58F9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u w:val="single"/>
            <w:lang w:eastAsia="ru-RU"/>
          </w:rPr>
          <w:t xml:space="preserve"> «Дай руку, </w:t>
        </w:r>
        <w:proofErr w:type="spellStart"/>
        <w:r w:rsidRPr="00CD58F9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u w:val="single"/>
            <w:lang w:eastAsia="ru-RU"/>
          </w:rPr>
          <w:t>першокласнику</w:t>
        </w:r>
        <w:proofErr w:type="spellEnd"/>
        <w:r w:rsidRPr="00CD58F9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u w:val="single"/>
            <w:lang w:eastAsia="ru-RU"/>
          </w:rPr>
          <w:t>!» </w:t>
        </w:r>
      </w:hyperlink>
      <w:proofErr w:type="gramEnd"/>
    </w:p>
    <w:p w:rsidR="00016864" w:rsidRPr="00CD58F9" w:rsidRDefault="00016864"/>
    <w:sectPr w:rsidR="00016864" w:rsidRPr="00CD58F9" w:rsidSect="0001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D58F9"/>
    <w:rsid w:val="00016864"/>
    <w:rsid w:val="00CD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64"/>
  </w:style>
  <w:style w:type="paragraph" w:styleId="3">
    <w:name w:val="heading 3"/>
    <w:basedOn w:val="a"/>
    <w:link w:val="30"/>
    <w:uiPriority w:val="9"/>
    <w:qFormat/>
    <w:rsid w:val="00CD5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58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D58F9"/>
    <w:rPr>
      <w:color w:val="E97B1A"/>
      <w:u w:val="single"/>
    </w:rPr>
  </w:style>
  <w:style w:type="paragraph" w:styleId="a4">
    <w:name w:val="Normal (Web)"/>
    <w:basedOn w:val="a"/>
    <w:uiPriority w:val="99"/>
    <w:semiHidden/>
    <w:unhideWhenUsed/>
    <w:rsid w:val="00CD58F9"/>
    <w:pPr>
      <w:spacing w:before="103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58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2F4759"/>
                    <w:bottom w:val="single" w:sz="6" w:space="5" w:color="2F4759"/>
                    <w:right w:val="single" w:sz="6" w:space="5" w:color="2F475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prvo.ck.ua/upload/files/1_9-455.doc" TargetMode="External"/><Relationship Id="rId5" Type="http://schemas.openxmlformats.org/officeDocument/2006/relationships/hyperlink" Target="http://osvita.ua/" TargetMode="External"/><Relationship Id="rId4" Type="http://schemas.openxmlformats.org/officeDocument/2006/relationships/hyperlink" Target="http://osvita.ua/admin/modules/news/ad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2881</Characters>
  <Application>Microsoft Office Word</Application>
  <DocSecurity>0</DocSecurity>
  <Lines>24</Lines>
  <Paragraphs>6</Paragraphs>
  <ScaleCrop>false</ScaleCrop>
  <Company>Microsoft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2012-02-03T16:13:00Z</dcterms:created>
  <dcterms:modified xsi:type="dcterms:W3CDTF">2012-02-03T16:15:00Z</dcterms:modified>
</cp:coreProperties>
</file>